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549E" w14:textId="77777777" w:rsidR="00E74397" w:rsidRDefault="00E74397" w:rsidP="00E74397">
      <w:pPr>
        <w:pStyle w:val="NoSpacing"/>
        <w:jc w:val="center"/>
        <w:rPr>
          <w:rFonts w:ascii="Arial Narrow" w:hAnsi="Arial Narrow"/>
          <w:b/>
          <w:sz w:val="32"/>
          <w:szCs w:val="32"/>
          <w:lang w:eastAsia="en-GB"/>
        </w:rPr>
      </w:pPr>
      <w:bookmarkStart w:id="0" w:name="_Hlk4061105"/>
      <w:r>
        <w:rPr>
          <w:rFonts w:ascii="Arial Narrow" w:hAnsi="Arial Narrow"/>
          <w:b/>
          <w:sz w:val="32"/>
          <w:szCs w:val="32"/>
          <w:lang w:eastAsia="en-GB"/>
        </w:rPr>
        <w:t xml:space="preserve">The Parish Church of Saint </w:t>
      </w:r>
      <w:bookmarkEnd w:id="0"/>
      <w:r>
        <w:rPr>
          <w:rFonts w:ascii="Arial Narrow" w:hAnsi="Arial Narrow"/>
          <w:b/>
          <w:sz w:val="32"/>
          <w:szCs w:val="32"/>
          <w:lang w:eastAsia="en-GB"/>
        </w:rPr>
        <w:t>Peter and Saint Paul, Coleshill</w:t>
      </w:r>
    </w:p>
    <w:p w14:paraId="0128EB8C" w14:textId="77777777" w:rsidR="00E74397" w:rsidRDefault="00E74397" w:rsidP="00E74397">
      <w:pPr>
        <w:pStyle w:val="NoSpacing"/>
        <w:jc w:val="center"/>
        <w:rPr>
          <w:rFonts w:ascii="Arial Narrow" w:hAnsi="Arial Narrow"/>
          <w:i/>
          <w:sz w:val="24"/>
          <w:lang w:eastAsia="en-GB"/>
        </w:rPr>
      </w:pPr>
      <w:r>
        <w:rPr>
          <w:rFonts w:ascii="Arial Narrow" w:hAnsi="Arial Narrow"/>
          <w:i/>
          <w:sz w:val="24"/>
          <w:lang w:eastAsia="en-GB"/>
        </w:rPr>
        <w:t xml:space="preserve">Standing for Christ </w:t>
      </w:r>
      <w:bookmarkStart w:id="1" w:name="_Hlk4061153"/>
      <w:r>
        <w:rPr>
          <w:rFonts w:ascii="Arial Narrow" w:hAnsi="Arial Narrow"/>
          <w:i/>
          <w:sz w:val="24"/>
          <w:lang w:eastAsia="en-GB"/>
        </w:rPr>
        <w:t xml:space="preserve">at the heart of the community </w:t>
      </w:r>
      <w:bookmarkEnd w:id="1"/>
      <w:r>
        <w:rPr>
          <w:rFonts w:ascii="Arial Narrow" w:hAnsi="Arial Narrow"/>
          <w:i/>
          <w:sz w:val="24"/>
          <w:lang w:eastAsia="en-GB"/>
        </w:rPr>
        <w:t>- Inspired to share God’s love with everyone</w:t>
      </w:r>
    </w:p>
    <w:p w14:paraId="19E10B8A" w14:textId="77777777" w:rsidR="00E74397" w:rsidRDefault="00E74397" w:rsidP="00E74397">
      <w:pPr>
        <w:pStyle w:val="NoSpacing"/>
        <w:jc w:val="center"/>
        <w:rPr>
          <w:rFonts w:ascii="Arial Narrow" w:hAnsi="Arial Narrow"/>
          <w:b/>
          <w:sz w:val="32"/>
          <w:lang w:eastAsia="en-GB"/>
        </w:rPr>
      </w:pPr>
      <w:r>
        <w:rPr>
          <w:rFonts w:ascii="Arial Narrow" w:hAnsi="Arial Narrow"/>
          <w:b/>
          <w:sz w:val="32"/>
          <w:lang w:eastAsia="en-GB"/>
        </w:rPr>
        <w:t>The Parish Church of Saint Michael &amp; All Angels, Maxstoke</w:t>
      </w:r>
    </w:p>
    <w:p w14:paraId="69847104" w14:textId="77777777" w:rsidR="00E74397" w:rsidRDefault="00E74397" w:rsidP="00E74397">
      <w:pPr>
        <w:pStyle w:val="NoSpacing"/>
        <w:jc w:val="center"/>
        <w:rPr>
          <w:rFonts w:ascii="Arial Narrow" w:hAnsi="Arial Narrow"/>
          <w:lang w:eastAsia="en-GB"/>
        </w:rPr>
      </w:pPr>
      <w:r>
        <w:rPr>
          <w:rFonts w:ascii="Arial Narrow" w:hAnsi="Arial Narrow"/>
          <w:lang w:eastAsia="en-GB"/>
        </w:rPr>
        <w:t>Church at the heart of the community – Community at the heart of the church</w:t>
      </w:r>
    </w:p>
    <w:p w14:paraId="39149E1D" w14:textId="77777777" w:rsidR="0013227B" w:rsidRPr="00486635" w:rsidRDefault="0013227B" w:rsidP="0013227B">
      <w:pPr>
        <w:pStyle w:val="Header"/>
        <w:jc w:val="center"/>
        <w:rPr>
          <w:rFonts w:ascii="Arial Narrow" w:hAnsi="Arial Narrow"/>
          <w:sz w:val="28"/>
          <w:szCs w:val="28"/>
        </w:rPr>
      </w:pPr>
    </w:p>
    <w:p w14:paraId="670288A3" w14:textId="77777777" w:rsidR="0013227B" w:rsidRPr="00486635" w:rsidRDefault="0013227B" w:rsidP="0013227B">
      <w:pPr>
        <w:pStyle w:val="Header"/>
        <w:jc w:val="center"/>
        <w:rPr>
          <w:rFonts w:ascii="Arial Narrow" w:hAnsi="Arial Narrow"/>
          <w:b/>
          <w:sz w:val="28"/>
          <w:szCs w:val="28"/>
        </w:rPr>
      </w:pPr>
      <w:r w:rsidRPr="00486635">
        <w:rPr>
          <w:rFonts w:ascii="Arial Narrow" w:hAnsi="Arial Narrow"/>
          <w:b/>
          <w:sz w:val="28"/>
          <w:szCs w:val="28"/>
        </w:rPr>
        <w:t>Parish policy for</w:t>
      </w:r>
    </w:p>
    <w:p w14:paraId="6740C7B4" w14:textId="51F3987F" w:rsidR="0013227B" w:rsidRPr="00486635" w:rsidRDefault="0013227B" w:rsidP="0013227B">
      <w:pPr>
        <w:pStyle w:val="Header"/>
        <w:jc w:val="center"/>
        <w:rPr>
          <w:rFonts w:ascii="Arial Narrow" w:hAnsi="Arial Narrow"/>
          <w:b/>
          <w:sz w:val="28"/>
          <w:szCs w:val="28"/>
        </w:rPr>
      </w:pPr>
      <w:r w:rsidRPr="00486635">
        <w:rPr>
          <w:rFonts w:ascii="Arial Narrow" w:hAnsi="Arial Narrow"/>
          <w:b/>
          <w:sz w:val="28"/>
          <w:szCs w:val="28"/>
        </w:rPr>
        <w:t xml:space="preserve">RESPONDING TO DOMESTIC </w:t>
      </w:r>
      <w:r w:rsidR="00214429">
        <w:rPr>
          <w:rFonts w:ascii="Arial Narrow" w:hAnsi="Arial Narrow"/>
          <w:b/>
          <w:sz w:val="28"/>
          <w:szCs w:val="28"/>
        </w:rPr>
        <w:t>ABUSE</w:t>
      </w:r>
    </w:p>
    <w:p w14:paraId="6C3E9C34" w14:textId="77777777" w:rsidR="00486635" w:rsidRPr="00486635" w:rsidRDefault="00486635" w:rsidP="005007CD">
      <w:pPr>
        <w:spacing w:after="160" w:line="259" w:lineRule="auto"/>
        <w:rPr>
          <w:rFonts w:ascii="Arial Narrow" w:eastAsia="Calibri" w:hAnsi="Arial Narrow" w:cstheme="minorHAnsi"/>
          <w:sz w:val="24"/>
          <w:szCs w:val="24"/>
          <w:lang w:eastAsia="en-US"/>
        </w:rPr>
      </w:pPr>
    </w:p>
    <w:p w14:paraId="5F4E91E8" w14:textId="45BC0351" w:rsidR="00F670F4" w:rsidRPr="00BB534E" w:rsidRDefault="00486635" w:rsidP="00F670F4">
      <w:pPr>
        <w:autoSpaceDE w:val="0"/>
        <w:autoSpaceDN w:val="0"/>
        <w:adjustRightInd w:val="0"/>
        <w:spacing w:after="0"/>
        <w:jc w:val="both"/>
        <w:rPr>
          <w:rFonts w:ascii="Arial Narrow" w:eastAsia="Times New Roman" w:hAnsi="Arial Narrow" w:cstheme="minorHAnsi"/>
          <w:b/>
          <w:sz w:val="26"/>
          <w:szCs w:val="24"/>
        </w:rPr>
      </w:pPr>
      <w:r w:rsidRPr="00BB534E">
        <w:rPr>
          <w:rFonts w:ascii="Arial Narrow" w:eastAsia="Times New Roman" w:hAnsi="Arial Narrow" w:cstheme="minorHAnsi"/>
          <w:b/>
          <w:sz w:val="26"/>
          <w:szCs w:val="24"/>
        </w:rPr>
        <w:t>We are</w:t>
      </w:r>
      <w:r w:rsidR="00F670F4" w:rsidRPr="00BB534E">
        <w:rPr>
          <w:rFonts w:ascii="Arial Narrow" w:eastAsia="Times New Roman" w:hAnsi="Arial Narrow" w:cstheme="minorHAnsi"/>
          <w:b/>
          <w:sz w:val="26"/>
          <w:szCs w:val="24"/>
        </w:rPr>
        <w:t xml:space="preserve"> committed to</w:t>
      </w:r>
      <w:r w:rsidRPr="00BB534E">
        <w:rPr>
          <w:rFonts w:ascii="Arial Narrow" w:eastAsia="Times New Roman" w:hAnsi="Arial Narrow" w:cstheme="minorHAnsi"/>
          <w:b/>
          <w:sz w:val="26"/>
          <w:szCs w:val="24"/>
        </w:rPr>
        <w:t xml:space="preserve"> promoting and supporting environments which</w:t>
      </w:r>
      <w:r w:rsidR="00F670F4" w:rsidRPr="00BB534E">
        <w:rPr>
          <w:rFonts w:ascii="Arial Narrow" w:eastAsia="Times New Roman" w:hAnsi="Arial Narrow" w:cstheme="minorHAnsi"/>
          <w:b/>
          <w:sz w:val="26"/>
          <w:szCs w:val="24"/>
        </w:rPr>
        <w:t xml:space="preserve">: </w:t>
      </w:r>
    </w:p>
    <w:p w14:paraId="64404F9D" w14:textId="77777777" w:rsidR="00F670F4" w:rsidRPr="00486635" w:rsidRDefault="00F670F4" w:rsidP="00F670F4">
      <w:pPr>
        <w:autoSpaceDE w:val="0"/>
        <w:autoSpaceDN w:val="0"/>
        <w:adjustRightInd w:val="0"/>
        <w:spacing w:after="0"/>
        <w:jc w:val="both"/>
        <w:rPr>
          <w:rFonts w:ascii="Arial Narrow" w:eastAsia="Times New Roman" w:hAnsi="Arial Narrow" w:cstheme="minorHAnsi"/>
          <w:sz w:val="24"/>
          <w:szCs w:val="24"/>
        </w:rPr>
      </w:pPr>
    </w:p>
    <w:p w14:paraId="17231ADF" w14:textId="17CACC08" w:rsidR="00F670F4" w:rsidRPr="00486635" w:rsidRDefault="00486635" w:rsidP="00F670F4">
      <w:pPr>
        <w:numPr>
          <w:ilvl w:val="0"/>
          <w:numId w:val="2"/>
        </w:numPr>
        <w:autoSpaceDE w:val="0"/>
        <w:autoSpaceDN w:val="0"/>
        <w:adjustRightInd w:val="0"/>
        <w:spacing w:after="0" w:line="259" w:lineRule="auto"/>
        <w:ind w:left="397"/>
        <w:jc w:val="both"/>
        <w:rPr>
          <w:rFonts w:ascii="Arial Narrow" w:eastAsia="Times New Roman" w:hAnsi="Arial Narrow" w:cstheme="minorHAnsi"/>
          <w:sz w:val="24"/>
          <w:szCs w:val="24"/>
        </w:rPr>
      </w:pPr>
      <w:r w:rsidRPr="00486635">
        <w:rPr>
          <w:rFonts w:ascii="Arial Narrow" w:eastAsia="Times New Roman" w:hAnsi="Arial Narrow" w:cstheme="minorHAnsi"/>
          <w:sz w:val="24"/>
          <w:szCs w:val="24"/>
        </w:rPr>
        <w:t>Ensure that all people feel welcomed, respected and safe from abuse.</w:t>
      </w:r>
    </w:p>
    <w:p w14:paraId="5A020A40" w14:textId="790E8071" w:rsidR="00486635" w:rsidRPr="00486635" w:rsidRDefault="00486635" w:rsidP="00F670F4">
      <w:pPr>
        <w:numPr>
          <w:ilvl w:val="0"/>
          <w:numId w:val="2"/>
        </w:numPr>
        <w:autoSpaceDE w:val="0"/>
        <w:autoSpaceDN w:val="0"/>
        <w:adjustRightInd w:val="0"/>
        <w:spacing w:after="0" w:line="259" w:lineRule="auto"/>
        <w:ind w:left="397"/>
        <w:jc w:val="both"/>
        <w:rPr>
          <w:rFonts w:ascii="Arial Narrow" w:eastAsia="Times New Roman" w:hAnsi="Arial Narrow" w:cstheme="minorHAnsi"/>
          <w:sz w:val="24"/>
          <w:szCs w:val="24"/>
        </w:rPr>
      </w:pPr>
      <w:r w:rsidRPr="00486635">
        <w:rPr>
          <w:rFonts w:ascii="Arial Narrow" w:eastAsia="Times New Roman" w:hAnsi="Arial Narrow" w:cstheme="minorHAnsi"/>
          <w:sz w:val="24"/>
          <w:szCs w:val="24"/>
        </w:rPr>
        <w:t>Protect those vulnerable to domestic abuse from actual or potential harm.</w:t>
      </w:r>
    </w:p>
    <w:p w14:paraId="0ED0A036" w14:textId="5BE5B679" w:rsidR="00486635" w:rsidRDefault="00486635" w:rsidP="00F670F4">
      <w:pPr>
        <w:numPr>
          <w:ilvl w:val="0"/>
          <w:numId w:val="2"/>
        </w:numPr>
        <w:autoSpaceDE w:val="0"/>
        <w:autoSpaceDN w:val="0"/>
        <w:adjustRightInd w:val="0"/>
        <w:spacing w:after="0" w:line="259" w:lineRule="auto"/>
        <w:ind w:left="397"/>
        <w:jc w:val="both"/>
        <w:rPr>
          <w:rFonts w:ascii="Arial Narrow" w:eastAsia="Times New Roman" w:hAnsi="Arial Narrow" w:cstheme="minorHAnsi"/>
          <w:sz w:val="24"/>
          <w:szCs w:val="24"/>
        </w:rPr>
      </w:pPr>
      <w:r w:rsidRPr="00486635">
        <w:rPr>
          <w:rFonts w:ascii="Arial Narrow" w:eastAsia="Times New Roman" w:hAnsi="Arial Narrow" w:cstheme="minorHAnsi"/>
          <w:sz w:val="24"/>
          <w:szCs w:val="24"/>
        </w:rPr>
        <w:t>Recognise equality amongst people and within relationships.</w:t>
      </w:r>
    </w:p>
    <w:p w14:paraId="16962C9B" w14:textId="38FB6AF5" w:rsidR="00486635" w:rsidRDefault="00486635" w:rsidP="00F670F4">
      <w:pPr>
        <w:numPr>
          <w:ilvl w:val="0"/>
          <w:numId w:val="2"/>
        </w:numPr>
        <w:autoSpaceDE w:val="0"/>
        <w:autoSpaceDN w:val="0"/>
        <w:adjustRightInd w:val="0"/>
        <w:spacing w:after="0" w:line="259" w:lineRule="auto"/>
        <w:ind w:left="397"/>
        <w:jc w:val="both"/>
        <w:rPr>
          <w:rFonts w:ascii="Arial Narrow" w:eastAsia="Times New Roman" w:hAnsi="Arial Narrow" w:cstheme="minorHAnsi"/>
          <w:sz w:val="24"/>
          <w:szCs w:val="24"/>
        </w:rPr>
      </w:pPr>
      <w:r>
        <w:rPr>
          <w:rFonts w:ascii="Arial Narrow" w:eastAsia="Times New Roman" w:hAnsi="Arial Narrow" w:cstheme="minorHAnsi"/>
          <w:sz w:val="24"/>
          <w:szCs w:val="24"/>
        </w:rPr>
        <w:t>Enable and encourage concerns to be raised and responded to appropriately and consistently.</w:t>
      </w:r>
    </w:p>
    <w:p w14:paraId="2042FA6B" w14:textId="448DA44D" w:rsidR="00486635" w:rsidRDefault="00486635" w:rsidP="00486635">
      <w:pPr>
        <w:autoSpaceDE w:val="0"/>
        <w:autoSpaceDN w:val="0"/>
        <w:adjustRightInd w:val="0"/>
        <w:spacing w:after="0" w:line="259" w:lineRule="auto"/>
        <w:ind w:left="37"/>
        <w:jc w:val="both"/>
        <w:rPr>
          <w:rFonts w:ascii="Arial Narrow" w:eastAsia="Times New Roman" w:hAnsi="Arial Narrow" w:cstheme="minorHAnsi"/>
          <w:sz w:val="24"/>
          <w:szCs w:val="24"/>
        </w:rPr>
      </w:pPr>
    </w:p>
    <w:p w14:paraId="08E4F81D" w14:textId="1CD0D075" w:rsidR="00486635" w:rsidRPr="00BB534E" w:rsidRDefault="00486635" w:rsidP="00486635">
      <w:pPr>
        <w:autoSpaceDE w:val="0"/>
        <w:autoSpaceDN w:val="0"/>
        <w:adjustRightInd w:val="0"/>
        <w:spacing w:after="0" w:line="259" w:lineRule="auto"/>
        <w:ind w:left="37"/>
        <w:jc w:val="both"/>
        <w:rPr>
          <w:rFonts w:ascii="Arial Narrow" w:eastAsia="Times New Roman" w:hAnsi="Arial Narrow" w:cstheme="minorHAnsi"/>
          <w:b/>
          <w:sz w:val="26"/>
          <w:szCs w:val="24"/>
        </w:rPr>
      </w:pPr>
      <w:r w:rsidRPr="00BB534E">
        <w:rPr>
          <w:rFonts w:ascii="Arial Narrow" w:eastAsia="Times New Roman" w:hAnsi="Arial Narrow" w:cstheme="minorHAnsi"/>
          <w:b/>
          <w:sz w:val="26"/>
          <w:szCs w:val="24"/>
        </w:rPr>
        <w:t>We recognise that:</w:t>
      </w:r>
    </w:p>
    <w:p w14:paraId="2A029725" w14:textId="120F30CC" w:rsidR="00F670F4" w:rsidRPr="00F670F4" w:rsidRDefault="00F670F4" w:rsidP="00F670F4">
      <w:pPr>
        <w:autoSpaceDE w:val="0"/>
        <w:autoSpaceDN w:val="0"/>
        <w:adjustRightInd w:val="0"/>
        <w:spacing w:after="0"/>
        <w:jc w:val="both"/>
        <w:rPr>
          <w:rFonts w:eastAsia="Times New Roman" w:cstheme="minorHAnsi"/>
        </w:rPr>
      </w:pPr>
      <w:r w:rsidRPr="00F670F4">
        <w:rPr>
          <w:rFonts w:eastAsia="Times New Roman" w:cstheme="minorHAnsi"/>
        </w:rPr>
        <w:t xml:space="preserve"> </w:t>
      </w:r>
    </w:p>
    <w:p w14:paraId="37204EC9" w14:textId="527C4811" w:rsidR="00F670F4" w:rsidRDefault="00486635" w:rsidP="00F670F4">
      <w:pPr>
        <w:numPr>
          <w:ilvl w:val="0"/>
          <w:numId w:val="2"/>
        </w:numPr>
        <w:autoSpaceDE w:val="0"/>
        <w:autoSpaceDN w:val="0"/>
        <w:adjustRightInd w:val="0"/>
        <w:spacing w:after="0" w:line="259" w:lineRule="auto"/>
        <w:jc w:val="both"/>
        <w:rPr>
          <w:rFonts w:ascii="Arial Narrow" w:eastAsia="Times New Roman" w:hAnsi="Arial Narrow" w:cstheme="minorHAnsi"/>
          <w:sz w:val="24"/>
          <w:szCs w:val="24"/>
        </w:rPr>
      </w:pPr>
      <w:r w:rsidRPr="00486635">
        <w:rPr>
          <w:rFonts w:ascii="Arial Narrow" w:eastAsia="Times New Roman" w:hAnsi="Arial Narrow" w:cstheme="minorHAnsi"/>
          <w:sz w:val="24"/>
          <w:szCs w:val="24"/>
        </w:rPr>
        <w:t xml:space="preserve">All forms of </w:t>
      </w:r>
      <w:r>
        <w:rPr>
          <w:rFonts w:ascii="Arial Narrow" w:eastAsia="Times New Roman" w:hAnsi="Arial Narrow" w:cstheme="minorHAnsi"/>
          <w:sz w:val="24"/>
          <w:szCs w:val="24"/>
        </w:rPr>
        <w:t>domestic abuse cause damage to the survivor and express an imbalance of power in the relationship.</w:t>
      </w:r>
    </w:p>
    <w:p w14:paraId="04E5A6AC" w14:textId="339446C1" w:rsidR="00486635" w:rsidRDefault="00486635" w:rsidP="00F670F4">
      <w:pPr>
        <w:numPr>
          <w:ilvl w:val="0"/>
          <w:numId w:val="2"/>
        </w:numPr>
        <w:autoSpaceDE w:val="0"/>
        <w:autoSpaceDN w:val="0"/>
        <w:adjustRightInd w:val="0"/>
        <w:spacing w:after="0" w:line="259" w:lineRule="auto"/>
        <w:jc w:val="both"/>
        <w:rPr>
          <w:rFonts w:ascii="Arial Narrow" w:eastAsia="Times New Roman" w:hAnsi="Arial Narrow" w:cstheme="minorHAnsi"/>
          <w:sz w:val="24"/>
          <w:szCs w:val="24"/>
        </w:rPr>
      </w:pPr>
      <w:r>
        <w:rPr>
          <w:rFonts w:ascii="Arial Narrow" w:eastAsia="Times New Roman" w:hAnsi="Arial Narrow" w:cstheme="minorHAnsi"/>
          <w:sz w:val="24"/>
          <w:szCs w:val="24"/>
        </w:rPr>
        <w:t>All su</w:t>
      </w:r>
      <w:r w:rsidR="00BB534E">
        <w:rPr>
          <w:rFonts w:ascii="Arial Narrow" w:eastAsia="Times New Roman" w:hAnsi="Arial Narrow" w:cstheme="minorHAnsi"/>
          <w:sz w:val="24"/>
          <w:szCs w:val="24"/>
        </w:rPr>
        <w:t>r</w:t>
      </w:r>
      <w:r>
        <w:rPr>
          <w:rFonts w:ascii="Arial Narrow" w:eastAsia="Times New Roman" w:hAnsi="Arial Narrow" w:cstheme="minorHAnsi"/>
          <w:sz w:val="24"/>
          <w:szCs w:val="24"/>
        </w:rPr>
        <w:t>vivors (regardless of age, disability, gender, racial heritage, religious belief</w:t>
      </w:r>
      <w:r w:rsidR="00BB534E">
        <w:rPr>
          <w:rFonts w:ascii="Arial Narrow" w:eastAsia="Times New Roman" w:hAnsi="Arial Narrow" w:cstheme="minorHAnsi"/>
          <w:sz w:val="24"/>
          <w:szCs w:val="24"/>
        </w:rPr>
        <w:t>, sexual orientation or identity) have the right to equal protection from all types of harm or abuse.</w:t>
      </w:r>
    </w:p>
    <w:p w14:paraId="515855AB" w14:textId="1F6C2474" w:rsidR="00BB534E" w:rsidRDefault="00BB534E" w:rsidP="00F670F4">
      <w:pPr>
        <w:numPr>
          <w:ilvl w:val="0"/>
          <w:numId w:val="2"/>
        </w:numPr>
        <w:autoSpaceDE w:val="0"/>
        <w:autoSpaceDN w:val="0"/>
        <w:adjustRightInd w:val="0"/>
        <w:spacing w:after="0" w:line="259" w:lineRule="auto"/>
        <w:jc w:val="both"/>
        <w:rPr>
          <w:rFonts w:ascii="Arial Narrow" w:eastAsia="Times New Roman" w:hAnsi="Arial Narrow" w:cstheme="minorHAnsi"/>
          <w:sz w:val="24"/>
          <w:szCs w:val="24"/>
        </w:rPr>
      </w:pPr>
      <w:r>
        <w:rPr>
          <w:rFonts w:ascii="Arial Narrow" w:eastAsia="Times New Roman" w:hAnsi="Arial Narrow" w:cstheme="minorHAnsi"/>
          <w:sz w:val="24"/>
          <w:szCs w:val="24"/>
        </w:rPr>
        <w:t>Domestic abuse can occur in all communities.</w:t>
      </w:r>
    </w:p>
    <w:p w14:paraId="12BF348F" w14:textId="31CA3791" w:rsidR="00BB534E" w:rsidRDefault="00BB534E" w:rsidP="00F670F4">
      <w:pPr>
        <w:numPr>
          <w:ilvl w:val="0"/>
          <w:numId w:val="2"/>
        </w:numPr>
        <w:autoSpaceDE w:val="0"/>
        <w:autoSpaceDN w:val="0"/>
        <w:adjustRightInd w:val="0"/>
        <w:spacing w:after="0" w:line="259" w:lineRule="auto"/>
        <w:jc w:val="both"/>
        <w:rPr>
          <w:rFonts w:ascii="Arial Narrow" w:eastAsia="Times New Roman" w:hAnsi="Arial Narrow" w:cstheme="minorHAnsi"/>
          <w:sz w:val="24"/>
          <w:szCs w:val="24"/>
        </w:rPr>
      </w:pPr>
      <w:r>
        <w:rPr>
          <w:rFonts w:ascii="Arial Narrow" w:eastAsia="Times New Roman" w:hAnsi="Arial Narrow" w:cstheme="minorHAnsi"/>
          <w:sz w:val="24"/>
          <w:szCs w:val="24"/>
        </w:rPr>
        <w:t>Domestic abuse may be a single incident, but is usually a systematic, repeated pattern which escalates in severity and frequency.</w:t>
      </w:r>
    </w:p>
    <w:p w14:paraId="35C28733" w14:textId="648D822E" w:rsidR="00BB534E" w:rsidRDefault="00BB534E" w:rsidP="00F670F4">
      <w:pPr>
        <w:numPr>
          <w:ilvl w:val="0"/>
          <w:numId w:val="2"/>
        </w:numPr>
        <w:autoSpaceDE w:val="0"/>
        <w:autoSpaceDN w:val="0"/>
        <w:adjustRightInd w:val="0"/>
        <w:spacing w:after="0" w:line="259" w:lineRule="auto"/>
        <w:jc w:val="both"/>
        <w:rPr>
          <w:rFonts w:ascii="Arial Narrow" w:eastAsia="Times New Roman" w:hAnsi="Arial Narrow" w:cstheme="minorHAnsi"/>
          <w:sz w:val="24"/>
          <w:szCs w:val="24"/>
        </w:rPr>
      </w:pPr>
      <w:r>
        <w:rPr>
          <w:rFonts w:ascii="Arial Narrow" w:eastAsia="Times New Roman" w:hAnsi="Arial Narrow" w:cstheme="minorHAnsi"/>
          <w:sz w:val="24"/>
          <w:szCs w:val="24"/>
        </w:rPr>
        <w:t>Domestic abuse, if witnessed or overheard by a child, is a form of abuse by the perpetrator of the abusive behaviour.</w:t>
      </w:r>
    </w:p>
    <w:p w14:paraId="23C81CBE" w14:textId="1AEF7417" w:rsidR="00BB534E" w:rsidRDefault="00BB534E" w:rsidP="00F670F4">
      <w:pPr>
        <w:numPr>
          <w:ilvl w:val="0"/>
          <w:numId w:val="2"/>
        </w:numPr>
        <w:autoSpaceDE w:val="0"/>
        <w:autoSpaceDN w:val="0"/>
        <w:adjustRightInd w:val="0"/>
        <w:spacing w:after="0" w:line="259" w:lineRule="auto"/>
        <w:jc w:val="both"/>
        <w:rPr>
          <w:rFonts w:ascii="Arial Narrow" w:eastAsia="Times New Roman" w:hAnsi="Arial Narrow" w:cstheme="minorHAnsi"/>
          <w:sz w:val="24"/>
          <w:szCs w:val="24"/>
        </w:rPr>
      </w:pPr>
      <w:r>
        <w:rPr>
          <w:rFonts w:ascii="Arial Narrow" w:eastAsia="Times New Roman" w:hAnsi="Arial Narrow" w:cstheme="minorHAnsi"/>
          <w:sz w:val="24"/>
          <w:szCs w:val="24"/>
        </w:rPr>
        <w:t>Working in partnership with children, adults and other agencies is essential in promoting the welfare of any child or adult suffering abuse.</w:t>
      </w:r>
    </w:p>
    <w:p w14:paraId="6F455A9D" w14:textId="52B22515" w:rsidR="00BB534E" w:rsidRPr="0013227B" w:rsidRDefault="00BB534E" w:rsidP="00BB534E">
      <w:pPr>
        <w:autoSpaceDE w:val="0"/>
        <w:autoSpaceDN w:val="0"/>
        <w:adjustRightInd w:val="0"/>
        <w:spacing w:after="0" w:line="259" w:lineRule="auto"/>
        <w:jc w:val="both"/>
        <w:rPr>
          <w:rFonts w:ascii="Arial Narrow" w:eastAsia="Times New Roman" w:hAnsi="Arial Narrow" w:cstheme="minorHAnsi"/>
          <w:sz w:val="26"/>
          <w:szCs w:val="24"/>
        </w:rPr>
      </w:pPr>
    </w:p>
    <w:p w14:paraId="17456DC6" w14:textId="4EE51C09" w:rsidR="00BB534E" w:rsidRPr="0013227B" w:rsidRDefault="00BB534E" w:rsidP="00BB534E">
      <w:pPr>
        <w:autoSpaceDE w:val="0"/>
        <w:autoSpaceDN w:val="0"/>
        <w:adjustRightInd w:val="0"/>
        <w:spacing w:after="0" w:line="259" w:lineRule="auto"/>
        <w:jc w:val="both"/>
        <w:rPr>
          <w:rFonts w:ascii="Arial Narrow" w:eastAsia="Times New Roman" w:hAnsi="Arial Narrow" w:cstheme="minorHAnsi"/>
          <w:b/>
          <w:sz w:val="24"/>
          <w:szCs w:val="24"/>
        </w:rPr>
      </w:pPr>
      <w:r w:rsidRPr="0013227B">
        <w:rPr>
          <w:rFonts w:ascii="Arial Narrow" w:eastAsia="Times New Roman" w:hAnsi="Arial Narrow" w:cstheme="minorHAnsi"/>
          <w:b/>
          <w:sz w:val="26"/>
          <w:szCs w:val="24"/>
        </w:rPr>
        <w:t>We will endeavour to respond to domestic abuse by:</w:t>
      </w:r>
    </w:p>
    <w:p w14:paraId="4671548B" w14:textId="04C53915" w:rsidR="00BB534E" w:rsidRDefault="00BB534E" w:rsidP="00BB534E">
      <w:pPr>
        <w:autoSpaceDE w:val="0"/>
        <w:autoSpaceDN w:val="0"/>
        <w:adjustRightInd w:val="0"/>
        <w:spacing w:after="0" w:line="259" w:lineRule="auto"/>
        <w:jc w:val="both"/>
        <w:rPr>
          <w:rFonts w:ascii="Arial Narrow" w:eastAsia="Times New Roman" w:hAnsi="Arial Narrow" w:cstheme="minorHAnsi"/>
          <w:b/>
          <w:sz w:val="24"/>
          <w:szCs w:val="24"/>
        </w:rPr>
      </w:pPr>
    </w:p>
    <w:p w14:paraId="1D2B9347" w14:textId="6B62FC17" w:rsidR="00BB534E" w:rsidRPr="00BB534E" w:rsidRDefault="00BB534E" w:rsidP="00BB534E">
      <w:pPr>
        <w:autoSpaceDE w:val="0"/>
        <w:autoSpaceDN w:val="0"/>
        <w:adjustRightInd w:val="0"/>
        <w:spacing w:after="0" w:line="259" w:lineRule="auto"/>
        <w:jc w:val="both"/>
        <w:rPr>
          <w:rFonts w:ascii="Arial Narrow" w:eastAsia="Times New Roman" w:hAnsi="Arial Narrow" w:cstheme="minorHAnsi"/>
          <w:b/>
          <w:sz w:val="24"/>
          <w:szCs w:val="24"/>
        </w:rPr>
      </w:pPr>
      <w:r>
        <w:rPr>
          <w:rFonts w:ascii="Arial Narrow" w:eastAsia="Times New Roman" w:hAnsi="Arial Narrow" w:cstheme="minorHAnsi"/>
          <w:b/>
          <w:sz w:val="24"/>
          <w:szCs w:val="24"/>
        </w:rPr>
        <w:t xml:space="preserve">In all our activities – </w:t>
      </w:r>
      <w:r>
        <w:rPr>
          <w:rFonts w:ascii="Arial Narrow" w:eastAsia="Times New Roman" w:hAnsi="Arial Narrow" w:cstheme="minorHAnsi"/>
          <w:sz w:val="24"/>
          <w:szCs w:val="24"/>
        </w:rPr>
        <w:t>valuing, listening to and respecting both survivors and alleged or known perpetrators of domestic abuse</w:t>
      </w:r>
      <w:r w:rsidR="006A109C">
        <w:rPr>
          <w:rFonts w:ascii="Arial Narrow" w:eastAsia="Times New Roman" w:hAnsi="Arial Narrow" w:cstheme="minorHAnsi"/>
          <w:sz w:val="24"/>
          <w:szCs w:val="24"/>
        </w:rPr>
        <w:t xml:space="preserve"> </w:t>
      </w:r>
      <w:r w:rsidR="006A109C">
        <w:t>whilst appreciating the need to ensure distance between the parties and refusing to condone the perpetration or continuation of any form of abuse.</w:t>
      </w:r>
    </w:p>
    <w:p w14:paraId="74F14057" w14:textId="77777777" w:rsidR="00BB534E" w:rsidRDefault="00BB534E" w:rsidP="00BB534E">
      <w:pPr>
        <w:autoSpaceDE w:val="0"/>
        <w:autoSpaceDN w:val="0"/>
        <w:adjustRightInd w:val="0"/>
        <w:spacing w:after="0" w:line="259" w:lineRule="auto"/>
        <w:jc w:val="both"/>
        <w:rPr>
          <w:rFonts w:ascii="Arial Narrow" w:eastAsia="Times New Roman" w:hAnsi="Arial Narrow" w:cstheme="minorHAnsi"/>
          <w:sz w:val="24"/>
          <w:szCs w:val="24"/>
        </w:rPr>
      </w:pPr>
    </w:p>
    <w:p w14:paraId="7B00ACFB" w14:textId="4F6DE349" w:rsidR="00BB534E" w:rsidRDefault="00BB534E" w:rsidP="00BB534E">
      <w:pPr>
        <w:autoSpaceDE w:val="0"/>
        <w:autoSpaceDN w:val="0"/>
        <w:adjustRightInd w:val="0"/>
        <w:spacing w:after="0" w:line="259" w:lineRule="auto"/>
        <w:jc w:val="both"/>
        <w:rPr>
          <w:rFonts w:ascii="Arial Narrow" w:eastAsia="Times New Roman" w:hAnsi="Arial Narrow" w:cstheme="minorHAnsi"/>
          <w:sz w:val="24"/>
          <w:szCs w:val="24"/>
        </w:rPr>
      </w:pPr>
      <w:r w:rsidRPr="0013227B">
        <w:rPr>
          <w:rFonts w:ascii="Arial Narrow" w:eastAsia="Times New Roman" w:hAnsi="Arial Narrow" w:cstheme="minorHAnsi"/>
          <w:b/>
          <w:sz w:val="24"/>
          <w:szCs w:val="24"/>
        </w:rPr>
        <w:t>In our publicity –</w:t>
      </w:r>
      <w:r>
        <w:rPr>
          <w:rFonts w:ascii="Arial Narrow" w:eastAsia="Times New Roman" w:hAnsi="Arial Narrow" w:cstheme="minorHAnsi"/>
          <w:sz w:val="24"/>
          <w:szCs w:val="24"/>
        </w:rPr>
        <w:t xml:space="preserve"> raising awareness about other agencies, support services, resources and expertise, through providing information</w:t>
      </w:r>
      <w:r w:rsidR="0013227B">
        <w:rPr>
          <w:rFonts w:ascii="Arial Narrow" w:eastAsia="Times New Roman" w:hAnsi="Arial Narrow" w:cstheme="minorHAnsi"/>
          <w:sz w:val="24"/>
          <w:szCs w:val="24"/>
        </w:rPr>
        <w:t xml:space="preserve"> in public to survivors, children and alleged or known perpetrators of domestic abuse.</w:t>
      </w:r>
    </w:p>
    <w:p w14:paraId="45B534C5" w14:textId="77777777" w:rsidR="006A109C" w:rsidRDefault="006A109C" w:rsidP="00BB534E">
      <w:pPr>
        <w:autoSpaceDE w:val="0"/>
        <w:autoSpaceDN w:val="0"/>
        <w:adjustRightInd w:val="0"/>
        <w:spacing w:after="0" w:line="259" w:lineRule="auto"/>
        <w:jc w:val="both"/>
        <w:rPr>
          <w:rFonts w:ascii="Arial Narrow" w:eastAsia="Times New Roman" w:hAnsi="Arial Narrow" w:cstheme="minorHAnsi"/>
          <w:sz w:val="24"/>
          <w:szCs w:val="24"/>
        </w:rPr>
      </w:pPr>
    </w:p>
    <w:p w14:paraId="64E87719" w14:textId="4AE08B68" w:rsidR="0013227B" w:rsidRDefault="0013227B" w:rsidP="00BB534E">
      <w:pPr>
        <w:autoSpaceDE w:val="0"/>
        <w:autoSpaceDN w:val="0"/>
        <w:adjustRightInd w:val="0"/>
        <w:spacing w:after="0" w:line="259" w:lineRule="auto"/>
        <w:jc w:val="both"/>
        <w:rPr>
          <w:rFonts w:ascii="Arial Narrow" w:eastAsia="Times New Roman" w:hAnsi="Arial Narrow" w:cstheme="minorHAnsi"/>
          <w:sz w:val="24"/>
          <w:szCs w:val="24"/>
        </w:rPr>
      </w:pPr>
    </w:p>
    <w:p w14:paraId="2350FD9C" w14:textId="168D58D2" w:rsidR="0013227B" w:rsidRDefault="0013227B" w:rsidP="00BB534E">
      <w:pPr>
        <w:autoSpaceDE w:val="0"/>
        <w:autoSpaceDN w:val="0"/>
        <w:adjustRightInd w:val="0"/>
        <w:spacing w:after="0" w:line="259" w:lineRule="auto"/>
        <w:jc w:val="both"/>
        <w:rPr>
          <w:rFonts w:ascii="Arial Narrow" w:eastAsia="Times New Roman" w:hAnsi="Arial Narrow" w:cstheme="minorHAnsi"/>
          <w:sz w:val="24"/>
          <w:szCs w:val="24"/>
        </w:rPr>
      </w:pPr>
      <w:r w:rsidRPr="0013227B">
        <w:rPr>
          <w:rFonts w:ascii="Arial Narrow" w:eastAsia="Times New Roman" w:hAnsi="Arial Narrow" w:cstheme="minorHAnsi"/>
          <w:b/>
          <w:sz w:val="24"/>
          <w:szCs w:val="24"/>
        </w:rPr>
        <w:t>When concerns are raised –</w:t>
      </w:r>
      <w:r>
        <w:rPr>
          <w:rFonts w:ascii="Arial Narrow" w:eastAsia="Times New Roman" w:hAnsi="Arial Narrow" w:cstheme="minorHAnsi"/>
          <w:sz w:val="24"/>
          <w:szCs w:val="24"/>
        </w:rPr>
        <w:t xml:space="preserve"> ensuring that those who have experienced abuse can find safety and informed help and working with the appropriate statutory bodies during an investigation into domestic abuse, including when allegations are made against a member of the church community.</w:t>
      </w:r>
    </w:p>
    <w:p w14:paraId="63B33907" w14:textId="6D9FA4E5" w:rsidR="0013227B" w:rsidRDefault="0013227B" w:rsidP="00BB534E">
      <w:pPr>
        <w:autoSpaceDE w:val="0"/>
        <w:autoSpaceDN w:val="0"/>
        <w:adjustRightInd w:val="0"/>
        <w:spacing w:after="0" w:line="259" w:lineRule="auto"/>
        <w:jc w:val="both"/>
        <w:rPr>
          <w:rFonts w:ascii="Arial Narrow" w:eastAsia="Times New Roman" w:hAnsi="Arial Narrow" w:cstheme="minorHAnsi"/>
          <w:sz w:val="24"/>
          <w:szCs w:val="24"/>
        </w:rPr>
      </w:pPr>
    </w:p>
    <w:p w14:paraId="2085DFDA" w14:textId="7F7D4BEC" w:rsidR="0013227B" w:rsidRDefault="0013227B" w:rsidP="00BB534E">
      <w:pPr>
        <w:autoSpaceDE w:val="0"/>
        <w:autoSpaceDN w:val="0"/>
        <w:adjustRightInd w:val="0"/>
        <w:spacing w:after="0" w:line="259" w:lineRule="auto"/>
        <w:jc w:val="both"/>
        <w:rPr>
          <w:rFonts w:ascii="Arial Narrow" w:eastAsia="Times New Roman" w:hAnsi="Arial Narrow" w:cstheme="minorHAnsi"/>
          <w:sz w:val="24"/>
          <w:szCs w:val="24"/>
        </w:rPr>
      </w:pPr>
      <w:r w:rsidRPr="0013227B">
        <w:rPr>
          <w:rFonts w:ascii="Arial Narrow" w:eastAsia="Times New Roman" w:hAnsi="Arial Narrow" w:cstheme="minorHAnsi"/>
          <w:b/>
          <w:sz w:val="24"/>
          <w:szCs w:val="24"/>
        </w:rPr>
        <w:t>In our care –</w:t>
      </w:r>
      <w:r>
        <w:rPr>
          <w:rFonts w:ascii="Arial Narrow" w:eastAsia="Times New Roman" w:hAnsi="Arial Narrow" w:cstheme="minorHAnsi"/>
          <w:sz w:val="24"/>
          <w:szCs w:val="24"/>
        </w:rPr>
        <w:t xml:space="preserve"> ensuring that informed and appropriate pastoral care is offered to any child, young person or adult who has suffered abuse and identifying and outlining the appropriate relationship of those with pastoral care and responsibilities with both survivors and alleged or known perpetrators of domestic abuse.</w:t>
      </w:r>
    </w:p>
    <w:p w14:paraId="04D69AD8" w14:textId="37FEF88E" w:rsidR="006A109C" w:rsidRDefault="006A109C" w:rsidP="00BB534E">
      <w:pPr>
        <w:autoSpaceDE w:val="0"/>
        <w:autoSpaceDN w:val="0"/>
        <w:adjustRightInd w:val="0"/>
        <w:spacing w:after="0" w:line="259" w:lineRule="auto"/>
        <w:jc w:val="both"/>
        <w:rPr>
          <w:rFonts w:ascii="Arial Narrow" w:eastAsia="Times New Roman" w:hAnsi="Arial Narrow" w:cstheme="minorHAnsi"/>
          <w:sz w:val="24"/>
          <w:szCs w:val="24"/>
        </w:rPr>
      </w:pPr>
    </w:p>
    <w:p w14:paraId="221256E7" w14:textId="77777777" w:rsidR="006A109C" w:rsidRDefault="006A109C" w:rsidP="00BB534E">
      <w:pPr>
        <w:autoSpaceDE w:val="0"/>
        <w:autoSpaceDN w:val="0"/>
        <w:adjustRightInd w:val="0"/>
        <w:spacing w:after="0" w:line="259" w:lineRule="auto"/>
        <w:jc w:val="both"/>
      </w:pPr>
      <w:r w:rsidRPr="006A109C">
        <w:rPr>
          <w:b/>
          <w:bCs/>
        </w:rPr>
        <w:t>Guidance as to what to look for if you suspect abuse may be happening.</w:t>
      </w:r>
      <w:r>
        <w:t xml:space="preserve"> </w:t>
      </w:r>
    </w:p>
    <w:p w14:paraId="75DF7FBB" w14:textId="77777777" w:rsidR="006A109C" w:rsidRDefault="006A109C" w:rsidP="00BB534E">
      <w:pPr>
        <w:autoSpaceDE w:val="0"/>
        <w:autoSpaceDN w:val="0"/>
        <w:adjustRightInd w:val="0"/>
        <w:spacing w:after="0" w:line="259" w:lineRule="auto"/>
        <w:jc w:val="both"/>
      </w:pPr>
      <w:r>
        <w:t xml:space="preserve">It includes all violence and abuse of power within a household between: </w:t>
      </w:r>
    </w:p>
    <w:p w14:paraId="5C186C89" w14:textId="77777777" w:rsidR="006A109C" w:rsidRDefault="006A109C" w:rsidP="00BB534E">
      <w:pPr>
        <w:autoSpaceDE w:val="0"/>
        <w:autoSpaceDN w:val="0"/>
        <w:adjustRightInd w:val="0"/>
        <w:spacing w:after="0" w:line="259" w:lineRule="auto"/>
        <w:jc w:val="both"/>
      </w:pPr>
      <w:r>
        <w:t xml:space="preserve">• Men &amp; women, married &amp; unmarried, parents to children, children to parents, including elderly parents, children to children and between non related parties </w:t>
      </w:r>
    </w:p>
    <w:p w14:paraId="56D24CFD" w14:textId="77777777" w:rsidR="006A109C" w:rsidRDefault="006A109C" w:rsidP="00BB534E">
      <w:pPr>
        <w:autoSpaceDE w:val="0"/>
        <w:autoSpaceDN w:val="0"/>
        <w:adjustRightInd w:val="0"/>
        <w:spacing w:after="0" w:line="259" w:lineRule="auto"/>
        <w:jc w:val="both"/>
      </w:pPr>
      <w:r>
        <w:lastRenderedPageBreak/>
        <w:t xml:space="preserve">• Physical: Punching. Kicking. Hurting in any physical way </w:t>
      </w:r>
    </w:p>
    <w:p w14:paraId="2724F628" w14:textId="77777777" w:rsidR="006A109C" w:rsidRDefault="006A109C" w:rsidP="00BB534E">
      <w:pPr>
        <w:autoSpaceDE w:val="0"/>
        <w:autoSpaceDN w:val="0"/>
        <w:adjustRightInd w:val="0"/>
        <w:spacing w:after="0" w:line="259" w:lineRule="auto"/>
        <w:jc w:val="both"/>
      </w:pPr>
      <w:r>
        <w:t xml:space="preserve">• Psychological: Bullying. Undermining through word and action </w:t>
      </w:r>
    </w:p>
    <w:p w14:paraId="4973710B" w14:textId="77777777" w:rsidR="006A109C" w:rsidRDefault="006A109C" w:rsidP="00BB534E">
      <w:pPr>
        <w:autoSpaceDE w:val="0"/>
        <w:autoSpaceDN w:val="0"/>
        <w:adjustRightInd w:val="0"/>
        <w:spacing w:after="0" w:line="259" w:lineRule="auto"/>
        <w:jc w:val="both"/>
      </w:pPr>
      <w:r>
        <w:t xml:space="preserve">• Spiritual: Prevention from Worshiping and following Faith </w:t>
      </w:r>
    </w:p>
    <w:p w14:paraId="491439AB" w14:textId="77777777" w:rsidR="006A109C" w:rsidRDefault="006A109C" w:rsidP="00BB534E">
      <w:pPr>
        <w:autoSpaceDE w:val="0"/>
        <w:autoSpaceDN w:val="0"/>
        <w:adjustRightInd w:val="0"/>
        <w:spacing w:after="0" w:line="259" w:lineRule="auto"/>
        <w:jc w:val="both"/>
      </w:pPr>
      <w:r>
        <w:t xml:space="preserve">• Financial: Taking money </w:t>
      </w:r>
    </w:p>
    <w:p w14:paraId="02EC727E" w14:textId="77777777" w:rsidR="006A109C" w:rsidRDefault="006A109C" w:rsidP="00BB534E">
      <w:pPr>
        <w:autoSpaceDE w:val="0"/>
        <w:autoSpaceDN w:val="0"/>
        <w:adjustRightInd w:val="0"/>
        <w:spacing w:after="0" w:line="259" w:lineRule="auto"/>
        <w:jc w:val="both"/>
      </w:pPr>
      <w:r>
        <w:t xml:space="preserve">• Sexual: Demanding sex and rape </w:t>
      </w:r>
    </w:p>
    <w:p w14:paraId="1068C153" w14:textId="77777777" w:rsidR="006A109C" w:rsidRDefault="006A109C" w:rsidP="00BB534E">
      <w:pPr>
        <w:autoSpaceDE w:val="0"/>
        <w:autoSpaceDN w:val="0"/>
        <w:adjustRightInd w:val="0"/>
        <w:spacing w:after="0" w:line="259" w:lineRule="auto"/>
        <w:jc w:val="both"/>
      </w:pPr>
      <w:r>
        <w:t xml:space="preserve">• Emotional: Making a person insecure. Turning friends and family against them, especially children or in other ways isolating them </w:t>
      </w:r>
    </w:p>
    <w:p w14:paraId="64F060C6" w14:textId="77777777" w:rsidR="006A109C" w:rsidRDefault="006A109C" w:rsidP="00BB534E">
      <w:pPr>
        <w:autoSpaceDE w:val="0"/>
        <w:autoSpaceDN w:val="0"/>
        <w:adjustRightInd w:val="0"/>
        <w:spacing w:after="0" w:line="259" w:lineRule="auto"/>
        <w:jc w:val="both"/>
      </w:pPr>
      <w:r>
        <w:t>• Neglect: Depriving a person of food and everyday essentials We feel that any of this behaviour should not be an accepted part of Christian life.</w:t>
      </w:r>
    </w:p>
    <w:p w14:paraId="21B0DFD6" w14:textId="77777777" w:rsidR="006A109C" w:rsidRDefault="006A109C" w:rsidP="00BB534E">
      <w:pPr>
        <w:autoSpaceDE w:val="0"/>
        <w:autoSpaceDN w:val="0"/>
        <w:adjustRightInd w:val="0"/>
        <w:spacing w:after="0" w:line="259" w:lineRule="auto"/>
        <w:jc w:val="both"/>
      </w:pPr>
    </w:p>
    <w:p w14:paraId="4B92403E" w14:textId="74BD6AA3" w:rsidR="006A109C" w:rsidRDefault="006A109C" w:rsidP="00BB534E">
      <w:pPr>
        <w:autoSpaceDE w:val="0"/>
        <w:autoSpaceDN w:val="0"/>
        <w:adjustRightInd w:val="0"/>
        <w:spacing w:after="0" w:line="259" w:lineRule="auto"/>
        <w:jc w:val="both"/>
        <w:rPr>
          <w:rFonts w:ascii="Arial Narrow" w:eastAsia="Times New Roman" w:hAnsi="Arial Narrow" w:cstheme="minorHAnsi"/>
          <w:sz w:val="24"/>
          <w:szCs w:val="24"/>
        </w:rPr>
      </w:pPr>
      <w:r>
        <w:t xml:space="preserve"> Where you know, or suspect, that children are at risk from witnessing domestic violence then you are LEGALLY REQUIRED to report it to the police or social services. If both victim &amp; alleged perpetrator are church members or the alleged perpetrator is a church officer, staff or volunteer in any ministry the Diocesan Safeguarding Advisor MUST be informed and a record kept by the Parish Safeguarding Officers</w:t>
      </w:r>
    </w:p>
    <w:p w14:paraId="10D0A996" w14:textId="3006A387" w:rsidR="0013227B" w:rsidRDefault="0013227B" w:rsidP="00BB534E">
      <w:pPr>
        <w:autoSpaceDE w:val="0"/>
        <w:autoSpaceDN w:val="0"/>
        <w:adjustRightInd w:val="0"/>
        <w:spacing w:after="0" w:line="259" w:lineRule="auto"/>
        <w:jc w:val="both"/>
        <w:rPr>
          <w:rFonts w:ascii="Arial Narrow" w:eastAsia="Times New Roman" w:hAnsi="Arial Narrow" w:cstheme="minorHAnsi"/>
          <w:sz w:val="24"/>
          <w:szCs w:val="24"/>
        </w:rPr>
      </w:pPr>
    </w:p>
    <w:p w14:paraId="09BC4930" w14:textId="092CEA0B" w:rsidR="0013227B" w:rsidRPr="00F45227" w:rsidRDefault="0013227B" w:rsidP="0013227B">
      <w:pPr>
        <w:autoSpaceDE w:val="0"/>
        <w:autoSpaceDN w:val="0"/>
        <w:adjustRightInd w:val="0"/>
        <w:spacing w:after="0" w:line="259" w:lineRule="auto"/>
        <w:jc w:val="center"/>
        <w:rPr>
          <w:rFonts w:ascii="Arial Narrow" w:eastAsia="Times New Roman" w:hAnsi="Arial Narrow" w:cstheme="minorHAnsi"/>
          <w:b/>
          <w:sz w:val="28"/>
          <w:szCs w:val="24"/>
        </w:rPr>
      </w:pPr>
      <w:r w:rsidRPr="00F45227">
        <w:rPr>
          <w:rFonts w:ascii="Arial Narrow" w:eastAsia="Times New Roman" w:hAnsi="Arial Narrow" w:cstheme="minorHAnsi"/>
          <w:b/>
          <w:sz w:val="28"/>
          <w:szCs w:val="24"/>
        </w:rPr>
        <w:t xml:space="preserve">If you have any concerns or need to talk to </w:t>
      </w:r>
      <w:r w:rsidR="00F45227" w:rsidRPr="00F45227">
        <w:rPr>
          <w:rFonts w:ascii="Arial Narrow" w:eastAsia="Times New Roman" w:hAnsi="Arial Narrow" w:cstheme="minorHAnsi"/>
          <w:b/>
          <w:sz w:val="28"/>
          <w:szCs w:val="24"/>
        </w:rPr>
        <w:t>anyone</w:t>
      </w:r>
      <w:r w:rsidR="00F45227">
        <w:rPr>
          <w:rFonts w:ascii="Arial Narrow" w:eastAsia="Times New Roman" w:hAnsi="Arial Narrow" w:cstheme="minorHAnsi"/>
          <w:b/>
          <w:sz w:val="28"/>
          <w:szCs w:val="24"/>
        </w:rPr>
        <w:t xml:space="preserve"> at any time</w:t>
      </w:r>
      <w:r w:rsidR="00F45227" w:rsidRPr="00F45227">
        <w:rPr>
          <w:rFonts w:ascii="Arial Narrow" w:eastAsia="Times New Roman" w:hAnsi="Arial Narrow" w:cstheme="minorHAnsi"/>
          <w:b/>
          <w:sz w:val="28"/>
          <w:szCs w:val="24"/>
        </w:rPr>
        <w:t>, please contact:</w:t>
      </w:r>
    </w:p>
    <w:p w14:paraId="48C41C33" w14:textId="72B62706" w:rsidR="00214429" w:rsidRDefault="00214429" w:rsidP="0013227B">
      <w:pPr>
        <w:autoSpaceDE w:val="0"/>
        <w:autoSpaceDN w:val="0"/>
        <w:adjustRightInd w:val="0"/>
        <w:spacing w:after="0" w:line="259" w:lineRule="auto"/>
        <w:jc w:val="center"/>
        <w:rPr>
          <w:rFonts w:ascii="Arial Narrow" w:eastAsia="Times New Roman" w:hAnsi="Arial Narrow" w:cstheme="minorHAnsi"/>
          <w:b/>
          <w:sz w:val="28"/>
          <w:szCs w:val="24"/>
        </w:rPr>
      </w:pPr>
      <w:r>
        <w:rPr>
          <w:rFonts w:ascii="Arial Narrow" w:eastAsia="Times New Roman" w:hAnsi="Arial Narrow" w:cstheme="minorHAnsi"/>
          <w:b/>
          <w:sz w:val="28"/>
          <w:szCs w:val="24"/>
        </w:rPr>
        <w:t>Deborah Leary 07747103429</w:t>
      </w:r>
    </w:p>
    <w:p w14:paraId="4A682F83" w14:textId="77777777" w:rsidR="00214429" w:rsidRDefault="00214429" w:rsidP="0013227B">
      <w:pPr>
        <w:autoSpaceDE w:val="0"/>
        <w:autoSpaceDN w:val="0"/>
        <w:adjustRightInd w:val="0"/>
        <w:spacing w:after="0" w:line="259" w:lineRule="auto"/>
        <w:jc w:val="center"/>
        <w:rPr>
          <w:rFonts w:ascii="Arial Narrow" w:eastAsia="Times New Roman" w:hAnsi="Arial Narrow" w:cstheme="minorHAnsi"/>
          <w:b/>
          <w:sz w:val="28"/>
          <w:szCs w:val="24"/>
        </w:rPr>
      </w:pPr>
    </w:p>
    <w:p w14:paraId="63F7CBCA" w14:textId="267AA712" w:rsidR="00F45227" w:rsidRDefault="00F45227" w:rsidP="0013227B">
      <w:pPr>
        <w:autoSpaceDE w:val="0"/>
        <w:autoSpaceDN w:val="0"/>
        <w:adjustRightInd w:val="0"/>
        <w:spacing w:after="0" w:line="259" w:lineRule="auto"/>
        <w:jc w:val="center"/>
        <w:rPr>
          <w:rFonts w:ascii="Arial Narrow" w:eastAsia="Times New Roman" w:hAnsi="Arial Narrow" w:cstheme="minorHAnsi"/>
          <w:b/>
          <w:sz w:val="28"/>
          <w:szCs w:val="24"/>
        </w:rPr>
      </w:pPr>
      <w:r w:rsidRPr="00F45227">
        <w:rPr>
          <w:rFonts w:ascii="Arial Narrow" w:eastAsia="Times New Roman" w:hAnsi="Arial Narrow" w:cstheme="minorHAnsi"/>
          <w:b/>
          <w:sz w:val="28"/>
          <w:szCs w:val="24"/>
        </w:rPr>
        <w:t>Angela Davies 0121 730 1673</w:t>
      </w:r>
    </w:p>
    <w:p w14:paraId="4DB11E10" w14:textId="76DB54B7" w:rsidR="00000174" w:rsidRPr="00F45227" w:rsidRDefault="005550FE" w:rsidP="0013227B">
      <w:pPr>
        <w:autoSpaceDE w:val="0"/>
        <w:autoSpaceDN w:val="0"/>
        <w:adjustRightInd w:val="0"/>
        <w:spacing w:after="0" w:line="259" w:lineRule="auto"/>
        <w:jc w:val="center"/>
        <w:rPr>
          <w:rFonts w:ascii="Arial Narrow" w:eastAsia="Times New Roman" w:hAnsi="Arial Narrow" w:cstheme="minorHAnsi"/>
          <w:b/>
          <w:sz w:val="28"/>
          <w:szCs w:val="24"/>
        </w:rPr>
      </w:pPr>
      <w:r>
        <w:rPr>
          <w:rFonts w:ascii="Arial Narrow" w:eastAsia="Times New Roman" w:hAnsi="Arial Narrow" w:cstheme="minorHAnsi"/>
          <w:b/>
          <w:sz w:val="28"/>
          <w:szCs w:val="24"/>
        </w:rPr>
        <w:t xml:space="preserve">                       07759726073</w:t>
      </w:r>
    </w:p>
    <w:p w14:paraId="0AF3ED3A" w14:textId="7028174C" w:rsidR="0013227B" w:rsidRDefault="0013227B" w:rsidP="00F45227">
      <w:pPr>
        <w:autoSpaceDE w:val="0"/>
        <w:autoSpaceDN w:val="0"/>
        <w:adjustRightInd w:val="0"/>
        <w:spacing w:after="0" w:line="259" w:lineRule="auto"/>
        <w:jc w:val="center"/>
        <w:rPr>
          <w:rFonts w:ascii="Arial Narrow" w:eastAsia="Times New Roman" w:hAnsi="Arial Narrow" w:cstheme="minorHAnsi"/>
          <w:sz w:val="24"/>
          <w:szCs w:val="24"/>
        </w:rPr>
      </w:pPr>
    </w:p>
    <w:p w14:paraId="65332970" w14:textId="77777777" w:rsidR="00BB534E" w:rsidRPr="00BB534E" w:rsidRDefault="00BB534E" w:rsidP="00BB534E">
      <w:pPr>
        <w:autoSpaceDE w:val="0"/>
        <w:autoSpaceDN w:val="0"/>
        <w:adjustRightInd w:val="0"/>
        <w:spacing w:after="0" w:line="259" w:lineRule="auto"/>
        <w:jc w:val="both"/>
        <w:rPr>
          <w:rFonts w:ascii="Arial Narrow" w:eastAsia="Times New Roman" w:hAnsi="Arial Narrow" w:cstheme="minorHAnsi"/>
          <w:sz w:val="24"/>
          <w:szCs w:val="24"/>
        </w:rPr>
      </w:pPr>
    </w:p>
    <w:p w14:paraId="590F69D9" w14:textId="77777777" w:rsidR="00F670F4" w:rsidRPr="00F670F4" w:rsidRDefault="00F670F4" w:rsidP="00F670F4">
      <w:pPr>
        <w:spacing w:after="0"/>
        <w:ind w:right="897"/>
        <w:jc w:val="both"/>
        <w:rPr>
          <w:rFonts w:eastAsia="Calibri" w:cstheme="minorHAnsi"/>
          <w:sz w:val="24"/>
          <w:szCs w:val="24"/>
          <w:lang w:eastAsia="en-US"/>
        </w:rPr>
      </w:pPr>
    </w:p>
    <w:p w14:paraId="6216547A" w14:textId="626A3C58" w:rsidR="00000174" w:rsidRPr="00000174" w:rsidRDefault="00000174" w:rsidP="00000174">
      <w:pPr>
        <w:spacing w:after="0" w:line="240" w:lineRule="auto"/>
        <w:outlineLvl w:val="3"/>
        <w:rPr>
          <w:rFonts w:ascii="Arial Narrow" w:eastAsia="Times New Roman" w:hAnsi="Arial Narrow" w:cs="Times New Roman"/>
          <w:b/>
          <w:bCs/>
          <w:color w:val="5F4599"/>
          <w:sz w:val="24"/>
          <w:szCs w:val="24"/>
        </w:rPr>
      </w:pPr>
      <w:bookmarkStart w:id="2" w:name="Bishop's_Safeguarding_Adviser"/>
      <w:r w:rsidRPr="00000174">
        <w:rPr>
          <w:rFonts w:ascii="Lato" w:eastAsia="Times New Roman" w:hAnsi="Lato" w:cs="Times New Roman"/>
          <w:b/>
          <w:bCs/>
          <w:color w:val="666666"/>
          <w:sz w:val="24"/>
          <w:szCs w:val="24"/>
          <w:u w:val="single"/>
        </w:rPr>
        <w:br/>
      </w:r>
      <w:r w:rsidRPr="00000174">
        <w:rPr>
          <w:rFonts w:ascii="Arial Narrow" w:eastAsia="Times New Roman" w:hAnsi="Arial Narrow" w:cs="Times New Roman"/>
          <w:b/>
          <w:bCs/>
          <w:color w:val="666666"/>
          <w:sz w:val="24"/>
          <w:szCs w:val="24"/>
        </w:rPr>
        <w:t>Steph Haynes</w:t>
      </w:r>
      <w:bookmarkEnd w:id="2"/>
      <w:r>
        <w:rPr>
          <w:rFonts w:ascii="Arial Narrow" w:eastAsia="Times New Roman" w:hAnsi="Arial Narrow" w:cs="Times New Roman"/>
          <w:b/>
          <w:bCs/>
          <w:color w:val="5F4599"/>
          <w:sz w:val="24"/>
          <w:szCs w:val="24"/>
        </w:rPr>
        <w:t xml:space="preserve"> - </w:t>
      </w:r>
      <w:r w:rsidRPr="00000174">
        <w:rPr>
          <w:rFonts w:ascii="Arial Narrow" w:eastAsia="Times New Roman" w:hAnsi="Arial Narrow" w:cs="Times New Roman"/>
          <w:color w:val="000000"/>
          <w:sz w:val="24"/>
          <w:szCs w:val="24"/>
        </w:rPr>
        <w:t>Bishop's Safeguarding Adviser</w:t>
      </w:r>
    </w:p>
    <w:p w14:paraId="43727C9B" w14:textId="77777777" w:rsidR="00000174" w:rsidRPr="00000174" w:rsidRDefault="00000174" w:rsidP="00000174">
      <w:pPr>
        <w:spacing w:before="100" w:beforeAutospacing="1" w:after="100" w:afterAutospacing="1" w:line="373" w:lineRule="atLeast"/>
        <w:rPr>
          <w:rFonts w:ascii="Arial Narrow" w:eastAsia="Times New Roman" w:hAnsi="Arial Narrow" w:cs="Times New Roman"/>
          <w:color w:val="000000"/>
          <w:sz w:val="24"/>
          <w:szCs w:val="24"/>
        </w:rPr>
      </w:pPr>
      <w:r w:rsidRPr="00000174">
        <w:rPr>
          <w:rFonts w:ascii="Arial Narrow" w:eastAsia="Times New Roman" w:hAnsi="Arial Narrow" w:cs="Times New Roman"/>
          <w:color w:val="000000"/>
          <w:sz w:val="24"/>
          <w:szCs w:val="24"/>
        </w:rPr>
        <w:t>Tel: 0121 426 0407</w:t>
      </w:r>
      <w:r w:rsidRPr="00000174">
        <w:rPr>
          <w:rFonts w:ascii="Arial Narrow" w:eastAsia="Times New Roman" w:hAnsi="Arial Narrow" w:cs="Times New Roman"/>
          <w:color w:val="000000"/>
          <w:sz w:val="24"/>
          <w:szCs w:val="24"/>
        </w:rPr>
        <w:br/>
        <w:t>Tel: 07342 993 844 </w:t>
      </w:r>
    </w:p>
    <w:p w14:paraId="3792AD1B" w14:textId="4D12AF27" w:rsidR="000B4921" w:rsidRPr="00486635" w:rsidRDefault="000B4921" w:rsidP="00000174">
      <w:pPr>
        <w:pStyle w:val="Default"/>
        <w:spacing w:line="360" w:lineRule="auto"/>
        <w:rPr>
          <w:rFonts w:ascii="Arial Narrow" w:hAnsi="Arial Narrow" w:cstheme="minorHAnsi"/>
        </w:rPr>
      </w:pPr>
    </w:p>
    <w:sectPr w:rsidR="000B4921" w:rsidRPr="00486635" w:rsidSect="00ED547D">
      <w:headerReference w:type="default" r:id="rId8"/>
      <w:pgSz w:w="11906" w:h="16838"/>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C0E2" w14:textId="77777777" w:rsidR="004A7C0D" w:rsidRDefault="004A7C0D" w:rsidP="000B4921">
      <w:pPr>
        <w:spacing w:after="0" w:line="240" w:lineRule="auto"/>
      </w:pPr>
      <w:r>
        <w:separator/>
      </w:r>
    </w:p>
  </w:endnote>
  <w:endnote w:type="continuationSeparator" w:id="0">
    <w:p w14:paraId="0C036A51" w14:textId="77777777" w:rsidR="004A7C0D" w:rsidRDefault="004A7C0D" w:rsidP="000B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FBA0" w14:textId="77777777" w:rsidR="004A7C0D" w:rsidRDefault="004A7C0D" w:rsidP="000B4921">
      <w:pPr>
        <w:spacing w:after="0" w:line="240" w:lineRule="auto"/>
      </w:pPr>
      <w:r>
        <w:separator/>
      </w:r>
    </w:p>
  </w:footnote>
  <w:footnote w:type="continuationSeparator" w:id="0">
    <w:p w14:paraId="6B18906F" w14:textId="77777777" w:rsidR="004A7C0D" w:rsidRDefault="004A7C0D" w:rsidP="000B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79BD" w14:textId="21272D1C" w:rsidR="00E43705" w:rsidRPr="007D562A" w:rsidRDefault="007D562A" w:rsidP="007D562A">
    <w:pPr>
      <w:pStyle w:val="Header"/>
      <w:rPr>
        <w:b/>
      </w:rPr>
    </w:pPr>
    <w:r>
      <w:rPr>
        <w:b/>
      </w:rPr>
      <w:tab/>
    </w:r>
    <w:r>
      <w:rPr>
        <w:b/>
      </w:rPr>
      <w:tab/>
    </w:r>
  </w:p>
  <w:p w14:paraId="510A016E" w14:textId="0E23BC33" w:rsidR="000B4921" w:rsidRPr="00486635" w:rsidRDefault="000B4921" w:rsidP="000B4921">
    <w:pPr>
      <w:pStyle w:val="Header"/>
      <w:jc w:val="right"/>
      <w:rPr>
        <w:rFonts w:ascii="Arial Narrow" w:hAnsi="Arial Narrow"/>
        <w:sz w:val="28"/>
        <w:szCs w:val="28"/>
      </w:rPr>
    </w:pPr>
  </w:p>
  <w:p w14:paraId="68DCC9C9" w14:textId="77777777" w:rsidR="007D562A" w:rsidRPr="000B4921" w:rsidRDefault="007D562A" w:rsidP="000B4921">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E1103"/>
    <w:multiLevelType w:val="hybridMultilevel"/>
    <w:tmpl w:val="93A6ACD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D5B4B"/>
    <w:multiLevelType w:val="hybridMultilevel"/>
    <w:tmpl w:val="4F049C1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16cid:durableId="1281570489">
    <w:abstractNumId w:val="0"/>
  </w:num>
  <w:num w:numId="2" w16cid:durableId="2025089794">
    <w:abstractNumId w:val="1"/>
  </w:num>
  <w:num w:numId="3" w16cid:durableId="1841041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21"/>
    <w:rsid w:val="00000174"/>
    <w:rsid w:val="000B4921"/>
    <w:rsid w:val="001243C9"/>
    <w:rsid w:val="0013227B"/>
    <w:rsid w:val="00163755"/>
    <w:rsid w:val="0020785E"/>
    <w:rsid w:val="00214429"/>
    <w:rsid w:val="002242FE"/>
    <w:rsid w:val="002E4C3C"/>
    <w:rsid w:val="00371D03"/>
    <w:rsid w:val="0037425E"/>
    <w:rsid w:val="00380488"/>
    <w:rsid w:val="00453B24"/>
    <w:rsid w:val="00486635"/>
    <w:rsid w:val="004A7C0D"/>
    <w:rsid w:val="005007CD"/>
    <w:rsid w:val="00514FD4"/>
    <w:rsid w:val="005550FE"/>
    <w:rsid w:val="00577D27"/>
    <w:rsid w:val="006012E1"/>
    <w:rsid w:val="006A109C"/>
    <w:rsid w:val="006F4B66"/>
    <w:rsid w:val="00795AB8"/>
    <w:rsid w:val="007D562A"/>
    <w:rsid w:val="008405BF"/>
    <w:rsid w:val="00865869"/>
    <w:rsid w:val="008B280E"/>
    <w:rsid w:val="00914123"/>
    <w:rsid w:val="00941B08"/>
    <w:rsid w:val="00AA7745"/>
    <w:rsid w:val="00B35DE4"/>
    <w:rsid w:val="00B7784F"/>
    <w:rsid w:val="00BB534E"/>
    <w:rsid w:val="00BD133C"/>
    <w:rsid w:val="00C97A38"/>
    <w:rsid w:val="00CE59CD"/>
    <w:rsid w:val="00CE5E9C"/>
    <w:rsid w:val="00DB4C33"/>
    <w:rsid w:val="00E43705"/>
    <w:rsid w:val="00E74397"/>
    <w:rsid w:val="00EA3AC2"/>
    <w:rsid w:val="00EC7486"/>
    <w:rsid w:val="00ED07A4"/>
    <w:rsid w:val="00ED547D"/>
    <w:rsid w:val="00F45227"/>
    <w:rsid w:val="00F600AC"/>
    <w:rsid w:val="00F670F4"/>
    <w:rsid w:val="00FA72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9EB82"/>
  <w15:docId w15:val="{C39EFCE9-BEAC-41B5-9D8B-AB582C8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21"/>
    <w:pPr>
      <w:ind w:left="720"/>
      <w:contextualSpacing/>
    </w:pPr>
  </w:style>
  <w:style w:type="paragraph" w:customStyle="1" w:styleId="Default">
    <w:name w:val="Default"/>
    <w:rsid w:val="000B49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4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21"/>
    <w:rPr>
      <w:rFonts w:eastAsiaTheme="minorEastAsia"/>
      <w:lang w:eastAsia="en-GB"/>
    </w:rPr>
  </w:style>
  <w:style w:type="paragraph" w:styleId="Footer">
    <w:name w:val="footer"/>
    <w:basedOn w:val="Normal"/>
    <w:link w:val="FooterChar"/>
    <w:uiPriority w:val="99"/>
    <w:unhideWhenUsed/>
    <w:rsid w:val="000B4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21"/>
    <w:rPr>
      <w:rFonts w:eastAsiaTheme="minorEastAsia"/>
      <w:lang w:eastAsia="en-GB"/>
    </w:rPr>
  </w:style>
  <w:style w:type="character" w:styleId="CommentReference">
    <w:name w:val="annotation reference"/>
    <w:basedOn w:val="DefaultParagraphFont"/>
    <w:uiPriority w:val="99"/>
    <w:semiHidden/>
    <w:unhideWhenUsed/>
    <w:rsid w:val="008B280E"/>
    <w:rPr>
      <w:sz w:val="16"/>
      <w:szCs w:val="16"/>
    </w:rPr>
  </w:style>
  <w:style w:type="paragraph" w:styleId="CommentText">
    <w:name w:val="annotation text"/>
    <w:basedOn w:val="Normal"/>
    <w:link w:val="CommentTextChar"/>
    <w:uiPriority w:val="99"/>
    <w:semiHidden/>
    <w:unhideWhenUsed/>
    <w:rsid w:val="008B280E"/>
    <w:pPr>
      <w:spacing w:line="240" w:lineRule="auto"/>
    </w:pPr>
    <w:rPr>
      <w:sz w:val="20"/>
      <w:szCs w:val="20"/>
    </w:rPr>
  </w:style>
  <w:style w:type="character" w:customStyle="1" w:styleId="CommentTextChar">
    <w:name w:val="Comment Text Char"/>
    <w:basedOn w:val="DefaultParagraphFont"/>
    <w:link w:val="CommentText"/>
    <w:uiPriority w:val="99"/>
    <w:semiHidden/>
    <w:rsid w:val="008B280E"/>
    <w:rPr>
      <w:sz w:val="20"/>
      <w:szCs w:val="20"/>
    </w:rPr>
  </w:style>
  <w:style w:type="paragraph" w:styleId="CommentSubject">
    <w:name w:val="annotation subject"/>
    <w:basedOn w:val="CommentText"/>
    <w:next w:val="CommentText"/>
    <w:link w:val="CommentSubjectChar"/>
    <w:uiPriority w:val="99"/>
    <w:semiHidden/>
    <w:unhideWhenUsed/>
    <w:rsid w:val="008B280E"/>
    <w:rPr>
      <w:b/>
      <w:bCs/>
    </w:rPr>
  </w:style>
  <w:style w:type="character" w:customStyle="1" w:styleId="CommentSubjectChar">
    <w:name w:val="Comment Subject Char"/>
    <w:basedOn w:val="CommentTextChar"/>
    <w:link w:val="CommentSubject"/>
    <w:uiPriority w:val="99"/>
    <w:semiHidden/>
    <w:rsid w:val="008B280E"/>
    <w:rPr>
      <w:b/>
      <w:bCs/>
      <w:sz w:val="20"/>
      <w:szCs w:val="20"/>
    </w:rPr>
  </w:style>
  <w:style w:type="paragraph" w:styleId="BalloonText">
    <w:name w:val="Balloon Text"/>
    <w:basedOn w:val="Normal"/>
    <w:link w:val="BalloonTextChar"/>
    <w:uiPriority w:val="99"/>
    <w:semiHidden/>
    <w:unhideWhenUsed/>
    <w:rsid w:val="008B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0E"/>
    <w:rPr>
      <w:rFonts w:ascii="Tahoma" w:hAnsi="Tahoma" w:cs="Tahoma"/>
      <w:sz w:val="16"/>
      <w:szCs w:val="16"/>
    </w:rPr>
  </w:style>
  <w:style w:type="paragraph" w:styleId="FootnoteText">
    <w:name w:val="footnote text"/>
    <w:basedOn w:val="Normal"/>
    <w:link w:val="FootnoteTextChar"/>
    <w:uiPriority w:val="99"/>
    <w:semiHidden/>
    <w:unhideWhenUsed/>
    <w:rsid w:val="00F670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0F4"/>
    <w:rPr>
      <w:sz w:val="20"/>
      <w:szCs w:val="20"/>
    </w:rPr>
  </w:style>
  <w:style w:type="character" w:styleId="FootnoteReference">
    <w:name w:val="footnote reference"/>
    <w:unhideWhenUsed/>
    <w:rsid w:val="00F670F4"/>
    <w:rPr>
      <w:vertAlign w:val="superscript"/>
    </w:rPr>
  </w:style>
  <w:style w:type="paragraph" w:styleId="NoSpacing">
    <w:name w:val="No Spacing"/>
    <w:uiPriority w:val="1"/>
    <w:qFormat/>
    <w:rsid w:val="00E7439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2468">
      <w:bodyDiv w:val="1"/>
      <w:marLeft w:val="0"/>
      <w:marRight w:val="0"/>
      <w:marTop w:val="0"/>
      <w:marBottom w:val="0"/>
      <w:divBdr>
        <w:top w:val="none" w:sz="0" w:space="0" w:color="auto"/>
        <w:left w:val="none" w:sz="0" w:space="0" w:color="auto"/>
        <w:bottom w:val="none" w:sz="0" w:space="0" w:color="auto"/>
        <w:right w:val="none" w:sz="0" w:space="0" w:color="auto"/>
      </w:divBdr>
      <w:divsChild>
        <w:div w:id="480923881">
          <w:marLeft w:val="0"/>
          <w:marRight w:val="0"/>
          <w:marTop w:val="0"/>
          <w:marBottom w:val="300"/>
          <w:divBdr>
            <w:top w:val="none" w:sz="0" w:space="0" w:color="auto"/>
            <w:left w:val="none" w:sz="0" w:space="0" w:color="auto"/>
            <w:bottom w:val="none" w:sz="0" w:space="0" w:color="auto"/>
            <w:right w:val="none" w:sz="0" w:space="0" w:color="auto"/>
          </w:divBdr>
          <w:divsChild>
            <w:div w:id="18316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2EBF-6D56-4895-938F-E6515945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Angela Davies</cp:lastModifiedBy>
  <cp:revision>12</cp:revision>
  <cp:lastPrinted>2019-03-22T10:06:00Z</cp:lastPrinted>
  <dcterms:created xsi:type="dcterms:W3CDTF">2019-03-03T15:29:00Z</dcterms:created>
  <dcterms:modified xsi:type="dcterms:W3CDTF">2023-04-26T11:06:00Z</dcterms:modified>
</cp:coreProperties>
</file>